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32A" w:rsidRPr="00CC634E" w:rsidRDefault="00FD432A" w:rsidP="00FD432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Department of Hindustani Classical Music</w:t>
      </w:r>
    </w:p>
    <w:p w:rsidR="00FD432A" w:rsidRPr="00FD432A" w:rsidRDefault="00FD432A" w:rsidP="00FD432A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Sangit Bhavana</w:t>
      </w: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BPA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 xml:space="preserve"> (Honours) </w:t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Examination, 202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4</w:t>
      </w: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Semester IV</w:t>
      </w: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proofErr w:type="spellStart"/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Hindusthani</w:t>
      </w:r>
      <w:proofErr w:type="spellEnd"/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 xml:space="preserve"> Classical Music</w:t>
      </w:r>
    </w:p>
    <w:p w:rsidR="00757A59" w:rsidRPr="00757A59" w:rsidRDefault="00FD432A" w:rsidP="00FD432A">
      <w:pPr>
        <w:spacing w:after="0"/>
        <w:ind w:left="2160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 xml:space="preserve">Course- </w:t>
      </w:r>
      <w:r w:rsidR="00757A59"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 xml:space="preserve">SECC -2 (Theory of </w:t>
      </w:r>
      <w:proofErr w:type="spellStart"/>
      <w:r w:rsidR="00757A59"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Karnatic</w:t>
      </w:r>
      <w:proofErr w:type="spellEnd"/>
      <w:r w:rsidR="00757A59"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 xml:space="preserve"> Music)</w:t>
      </w: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</w:p>
    <w:p w:rsidR="00757A59" w:rsidRPr="00757A59" w:rsidRDefault="00757A59" w:rsidP="00757A59">
      <w:pPr>
        <w:spacing w:after="0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Time: 02 Hours</w:t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ab/>
        <w:t xml:space="preserve">          Full Marks: 25</w:t>
      </w:r>
    </w:p>
    <w:p w:rsidR="00757A59" w:rsidRPr="00757A59" w:rsidRDefault="00757A59" w:rsidP="00757A59">
      <w:pPr>
        <w:spacing w:after="0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Questions are of value as indicated in the margin</w:t>
      </w: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Attempt all questions</w:t>
      </w: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</w:p>
    <w:p w:rsidR="00757A59" w:rsidRPr="00757A59" w:rsidRDefault="00757A59" w:rsidP="00757A59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</w:p>
    <w:p w:rsidR="00757A59" w:rsidRPr="00757A59" w:rsidRDefault="00757A59" w:rsidP="00757A59">
      <w:pPr>
        <w:numPr>
          <w:ilvl w:val="0"/>
          <w:numId w:val="1"/>
        </w:numPr>
        <w:spacing w:after="0" w:line="48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Explain the method of deriving 72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melakartas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 as described by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Venkatamakhi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. </w:t>
      </w: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ab/>
        <w:t xml:space="preserve">     (10)</w:t>
      </w:r>
    </w:p>
    <w:p w:rsidR="00757A59" w:rsidRPr="00757A59" w:rsidRDefault="00757A59" w:rsidP="00757A59">
      <w:pPr>
        <w:numPr>
          <w:ilvl w:val="0"/>
          <w:numId w:val="1"/>
        </w:numPr>
        <w:spacing w:after="0" w:line="48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Write short notes on any two:                                                                                                 (5)</w:t>
      </w:r>
    </w:p>
    <w:p w:rsidR="00757A59" w:rsidRPr="00757A59" w:rsidRDefault="00757A59" w:rsidP="00757A59">
      <w:pPr>
        <w:numPr>
          <w:ilvl w:val="1"/>
          <w:numId w:val="1"/>
        </w:numPr>
        <w:spacing w:after="0" w:line="48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Neraval</w:t>
      </w:r>
      <w:proofErr w:type="spellEnd"/>
    </w:p>
    <w:p w:rsidR="00757A59" w:rsidRPr="00757A59" w:rsidRDefault="00757A59" w:rsidP="00757A59">
      <w:pPr>
        <w:numPr>
          <w:ilvl w:val="1"/>
          <w:numId w:val="1"/>
        </w:numPr>
        <w:spacing w:after="0" w:line="48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Ragam Tanam Pallavi</w:t>
      </w:r>
    </w:p>
    <w:p w:rsidR="00757A59" w:rsidRPr="00757A59" w:rsidRDefault="00757A59" w:rsidP="00757A59">
      <w:pPr>
        <w:numPr>
          <w:ilvl w:val="1"/>
          <w:numId w:val="1"/>
        </w:numPr>
        <w:spacing w:after="0" w:line="48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Kalpanaswara</w:t>
      </w:r>
      <w:proofErr w:type="spellEnd"/>
    </w:p>
    <w:p w:rsidR="00757A59" w:rsidRPr="00757A59" w:rsidRDefault="00757A59" w:rsidP="00757A59">
      <w:pPr>
        <w:numPr>
          <w:ilvl w:val="0"/>
          <w:numId w:val="1"/>
        </w:numPr>
        <w:spacing w:after="0" w:line="48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Describe the contribution of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Tyagaraja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 and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Mutthuswami</w:t>
      </w:r>
      <w:proofErr w:type="spellEnd"/>
      <w:r w:rsidR="002C5015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Dikshitar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. </w:t>
      </w: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ab/>
      </w: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ab/>
        <w:t xml:space="preserve">     (</w:t>
      </w:r>
      <w:r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10</w:t>
      </w: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)</w:t>
      </w:r>
    </w:p>
    <w:p w:rsidR="00757A59" w:rsidRDefault="00757A59" w:rsidP="00757A59">
      <w:pPr>
        <w:spacing w:after="0" w:line="480" w:lineRule="auto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OR</w:t>
      </w:r>
    </w:p>
    <w:p w:rsidR="00757A59" w:rsidRPr="00757A59" w:rsidRDefault="00757A59" w:rsidP="00757A59">
      <w:pPr>
        <w:spacing w:after="0" w:line="480" w:lineRule="auto"/>
        <w:ind w:left="360"/>
        <w:contextualSpacing/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Describe the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katapayadi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 scheme and write the serial number of the following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melakartas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 based on this scheme: </w:t>
      </w:r>
      <w:proofErr w:type="spellStart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Kharaharapriya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, </w:t>
      </w:r>
      <w:proofErr w:type="spellStart"/>
      <w:r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Keeravani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, </w:t>
      </w:r>
      <w:proofErr w:type="spellStart"/>
      <w:r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Vachaspati</w:t>
      </w:r>
      <w:proofErr w:type="spellEnd"/>
      <w:r w:rsidRPr="00757A59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 xml:space="preserve">, </w:t>
      </w:r>
      <w:proofErr w:type="spellStart"/>
      <w:r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Mayamalavago</w:t>
      </w:r>
      <w:r w:rsidR="00AD3B63"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u</w:t>
      </w:r>
      <w:r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  <w:t>la</w:t>
      </w:r>
      <w:proofErr w:type="spellEnd"/>
    </w:p>
    <w:p w:rsidR="00757A59" w:rsidRPr="00757A59" w:rsidRDefault="00757A59" w:rsidP="00757A59">
      <w:pPr>
        <w:spacing w:line="480" w:lineRule="auto"/>
        <w:rPr>
          <w:rFonts w:ascii="Times New Roman" w:eastAsia="Calibri" w:hAnsi="Times New Roman" w:cs="Times New Roman"/>
          <w:kern w:val="0"/>
          <w:sz w:val="24"/>
          <w:szCs w:val="24"/>
          <w:lang w:bidi="ar-SA"/>
        </w:rPr>
      </w:pPr>
    </w:p>
    <w:p w:rsidR="00757A59" w:rsidRDefault="00757A59"/>
    <w:sectPr w:rsidR="00757A59" w:rsidSect="00ED0F5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rinda">
    <w:altName w:val="Courier New"/>
    <w:panose1 w:val="000004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F1BD9"/>
    <w:multiLevelType w:val="hybridMultilevel"/>
    <w:tmpl w:val="F0F0D8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757A59"/>
    <w:rsid w:val="002C5015"/>
    <w:rsid w:val="007203F7"/>
    <w:rsid w:val="00757A59"/>
    <w:rsid w:val="00AD3B63"/>
    <w:rsid w:val="00C551DA"/>
    <w:rsid w:val="00E0466F"/>
    <w:rsid w:val="00ED0F53"/>
    <w:rsid w:val="00FD43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8"/>
        <w:lang w:val="en-IN" w:eastAsia="en-US" w:bidi="bn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03F7"/>
    <w:rPr>
      <w:rFonts w:cs="Vrind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D432A"/>
    <w:pPr>
      <w:spacing w:after="0" w:line="240" w:lineRule="auto"/>
    </w:pPr>
    <w:rPr>
      <w:kern w:val="0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RANJANI RAMACHANDRAN</dc:creator>
  <cp:keywords/>
  <dc:description/>
  <cp:lastModifiedBy>HOD H.C.M</cp:lastModifiedBy>
  <cp:revision>3</cp:revision>
  <dcterms:created xsi:type="dcterms:W3CDTF">2024-05-08T07:06:00Z</dcterms:created>
  <dcterms:modified xsi:type="dcterms:W3CDTF">2024-05-10T05:19:00Z</dcterms:modified>
</cp:coreProperties>
</file>