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CB2E2C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845AE9" w:rsidRPr="00845AE9">
          <w:rPr>
            <w:rStyle w:val="Hyperlink"/>
            <w:rFonts w:eastAsiaTheme="minorEastAsia"/>
            <w:kern w:val="0"/>
            <w:sz w:val="32"/>
            <w:szCs w:val="40"/>
          </w:rPr>
          <w:t>A Legal discourse on Copyright infringement, Plagiarism and Paraphrasing</w:t>
        </w:r>
      </w:hyperlink>
    </w:p>
    <w:p w:rsidR="009F5F85" w:rsidRPr="00100E20" w:rsidRDefault="009F5F85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F0F0F"/>
        </w:rPr>
      </w:pPr>
    </w:p>
    <w:p w:rsidR="009F5F85" w:rsidRPr="009F5F85" w:rsidRDefault="00100E20" w:rsidP="009F5F85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845AE9" w:rsidRPr="00845AE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Prof. </w:t>
      </w:r>
      <w:proofErr w:type="spellStart"/>
      <w:r w:rsidR="00845AE9" w:rsidRPr="00845AE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Subir</w:t>
      </w:r>
      <w:proofErr w:type="spellEnd"/>
      <w:r w:rsidR="00845AE9" w:rsidRPr="00845AE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Kumar Roy</w:t>
      </w:r>
    </w:p>
    <w:p w:rsidR="003A6321" w:rsidRPr="00CF6E8A" w:rsidRDefault="003A6321" w:rsidP="003A63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100E20"/>
    <w:rsid w:val="001B07BB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27E1"/>
    <w:rsid w:val="00612C7F"/>
    <w:rsid w:val="00666559"/>
    <w:rsid w:val="006A620C"/>
    <w:rsid w:val="00722CC7"/>
    <w:rsid w:val="007520DD"/>
    <w:rsid w:val="00845AE9"/>
    <w:rsid w:val="008C3431"/>
    <w:rsid w:val="00932BAB"/>
    <w:rsid w:val="009C230F"/>
    <w:rsid w:val="009F5F85"/>
    <w:rsid w:val="00A343F2"/>
    <w:rsid w:val="00AA2D30"/>
    <w:rsid w:val="00AA64AF"/>
    <w:rsid w:val="00AC15BA"/>
    <w:rsid w:val="00AE62A9"/>
    <w:rsid w:val="00AF4A40"/>
    <w:rsid w:val="00B14639"/>
    <w:rsid w:val="00BE13CD"/>
    <w:rsid w:val="00C33F68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_Bs_Ftw-as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43</cp:revision>
  <dcterms:created xsi:type="dcterms:W3CDTF">2024-05-31T11:40:00Z</dcterms:created>
  <dcterms:modified xsi:type="dcterms:W3CDTF">2024-06-13T06:53:00Z</dcterms:modified>
</cp:coreProperties>
</file>