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33F68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color w:val="000000" w:themeColor="text1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1B07BB" w:rsidRPr="00007C84">
          <w:rPr>
            <w:rStyle w:val="Hyperlink"/>
            <w:sz w:val="32"/>
            <w:szCs w:val="40"/>
          </w:rPr>
          <w:t>Exploring Open OS Unveiling the power of Community Collaboration</w:t>
        </w:r>
      </w:hyperlink>
    </w:p>
    <w:p w:rsidR="001B07BB" w:rsidRPr="00100E20" w:rsidRDefault="001B07BB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1B07BB" w:rsidRPr="001B07BB" w:rsidRDefault="00100E20" w:rsidP="001B07B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1B07BB" w:rsidRPr="001B07BB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Dr </w:t>
      </w:r>
      <w:proofErr w:type="spellStart"/>
      <w:r w:rsidR="001B07BB" w:rsidRPr="001B07BB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Debaditya</w:t>
      </w:r>
      <w:proofErr w:type="spellEnd"/>
      <w:r w:rsidR="001B07BB" w:rsidRPr="001B07BB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Barman</w:t>
      </w:r>
      <w:r w:rsidR="00007C84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,</w:t>
      </w:r>
      <w:r w:rsidR="001B07BB" w:rsidRPr="001B07BB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Asst.</w:t>
      </w:r>
      <w:r w:rsidR="00007C84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</w:t>
      </w:r>
      <w:r w:rsidR="001B07BB" w:rsidRPr="001B07BB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Prof</w:t>
      </w:r>
      <w:r w:rsidR="00007C84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essor,</w:t>
      </w:r>
      <w:r w:rsidR="001B07BB" w:rsidRPr="001B07BB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V</w:t>
      </w:r>
      <w:r w:rsidR="00007C84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isva-Bharati</w:t>
      </w: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C15BA" w:rsidRPr="00AC15BA" w:rsidRDefault="00AC15BA" w:rsidP="00AC15B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</w:t>
      </w: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313342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A343F2"/>
    <w:rsid w:val="00AA2D30"/>
    <w:rsid w:val="00AC15BA"/>
    <w:rsid w:val="00AF4A40"/>
    <w:rsid w:val="00B14639"/>
    <w:rsid w:val="00BE13CD"/>
    <w:rsid w:val="00C33F68"/>
    <w:rsid w:val="00D13ECE"/>
    <w:rsid w:val="00DC57C0"/>
    <w:rsid w:val="00DC7920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nlRBrMnKjc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2024-05-31T11:40:00Z</dcterms:created>
  <dcterms:modified xsi:type="dcterms:W3CDTF">2024-06-13T04:55:00Z</dcterms:modified>
</cp:coreProperties>
</file>